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DF" w:rsidRDefault="00643ADF" w:rsidP="00643ADF">
      <w:pPr>
        <w:spacing w:after="160" w:line="259" w:lineRule="auto"/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643ADF" w:rsidRDefault="00643ADF" w:rsidP="00643ADF">
      <w:pPr>
        <w:spacing w:after="160" w:line="259" w:lineRule="auto"/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217CA4" w:rsidRPr="00643ADF" w:rsidRDefault="00217CA4" w:rsidP="00643ADF">
      <w:pPr>
        <w:spacing w:after="160" w:line="259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643ADF">
        <w:rPr>
          <w:rFonts w:asciiTheme="minorHAnsi" w:hAnsiTheme="minorHAnsi" w:cstheme="minorHAnsi"/>
          <w:b/>
          <w:sz w:val="56"/>
          <w:szCs w:val="56"/>
        </w:rPr>
        <w:t>Verksamhetsberättelse för 2019</w:t>
      </w:r>
    </w:p>
    <w:p w:rsidR="00643ADF" w:rsidRDefault="00643ADF" w:rsidP="00643ADF">
      <w:pPr>
        <w:spacing w:after="160" w:line="259" w:lineRule="auto"/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643ADF" w:rsidRPr="00643ADF" w:rsidRDefault="00643ADF" w:rsidP="00643ADF">
      <w:pPr>
        <w:spacing w:after="160" w:line="259" w:lineRule="auto"/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217CA4" w:rsidRPr="00643ADF" w:rsidRDefault="00643ADF" w:rsidP="00643ADF">
      <w:pPr>
        <w:spacing w:after="160" w:line="259" w:lineRule="auto"/>
        <w:jc w:val="center"/>
        <w:rPr>
          <w:rFonts w:asciiTheme="minorHAnsi" w:hAnsiTheme="minorHAnsi" w:cstheme="minorHAnsi"/>
          <w:noProof/>
        </w:rPr>
      </w:pPr>
      <w:r w:rsidRPr="00643ADF">
        <w:rPr>
          <w:rFonts w:asciiTheme="minorHAnsi" w:hAnsiTheme="minorHAnsi" w:cstheme="minorHAnsi"/>
          <w:noProof/>
        </w:rPr>
        <w:object w:dxaOrig="4170" w:dyaOrig="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47pt" o:ole="">
            <v:imagedata r:id="rId4" o:title=""/>
          </v:shape>
          <o:OLEObject Type="Embed" ProgID="AcroExch.Document.DC" ShapeID="_x0000_i1025" DrawAspect="Content" ObjectID="_1642579672" r:id="rId5"/>
        </w:object>
      </w:r>
    </w:p>
    <w:p w:rsidR="00217CA4" w:rsidRPr="00643ADF" w:rsidRDefault="00217CA4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217CA4" w:rsidRDefault="00217CA4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643ADF" w:rsidRPr="00643ADF" w:rsidRDefault="00643ADF">
      <w:pPr>
        <w:spacing w:after="160" w:line="259" w:lineRule="auto"/>
        <w:rPr>
          <w:rFonts w:asciiTheme="minorHAnsi" w:hAnsiTheme="minorHAnsi" w:cstheme="minorHAnsi"/>
          <w:noProof/>
        </w:rPr>
      </w:pPr>
    </w:p>
    <w:p w:rsidR="00217CA4" w:rsidRPr="00643ADF" w:rsidRDefault="00217CA4" w:rsidP="00643AD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3ADF">
        <w:rPr>
          <w:rFonts w:asciiTheme="minorHAnsi" w:hAnsiTheme="minorHAnsi" w:cstheme="minorHAnsi"/>
          <w:b/>
          <w:bCs/>
        </w:rPr>
        <w:t>Verksamhetsberättelse för Skaraborgs Taxklubb för tiden 2019-01-01--2019-12-31</w:t>
      </w:r>
      <w:r w:rsidRPr="00643ADF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217CA4" w:rsidRPr="00643ADF" w:rsidRDefault="00217CA4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="0033577A" w:rsidRPr="00643ADF" w:rsidRDefault="0033577A" w:rsidP="00217C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3ADF">
        <w:rPr>
          <w:rFonts w:asciiTheme="minorHAnsi" w:hAnsiTheme="minorHAnsi" w:cstheme="minorHAnsi"/>
          <w:b/>
          <w:sz w:val="28"/>
          <w:szCs w:val="28"/>
        </w:rPr>
        <w:t>Verksamhetsberättelse för 2019</w:t>
      </w:r>
    </w:p>
    <w:p w:rsidR="0033577A" w:rsidRPr="00643ADF" w:rsidRDefault="0033577A" w:rsidP="0033577A">
      <w:pPr>
        <w:rPr>
          <w:rFonts w:asciiTheme="minorHAnsi" w:hAnsiTheme="minorHAnsi" w:cstheme="minorHAnsi"/>
          <w:b/>
          <w:sz w:val="28"/>
          <w:szCs w:val="28"/>
        </w:rPr>
      </w:pPr>
    </w:p>
    <w:p w:rsidR="0033577A" w:rsidRPr="00643ADF" w:rsidRDefault="0033577A" w:rsidP="0033577A">
      <w:pPr>
        <w:rPr>
          <w:rFonts w:asciiTheme="minorHAnsi" w:hAnsiTheme="minorHAnsi" w:cstheme="minorHAnsi"/>
        </w:rPr>
      </w:pPr>
    </w:p>
    <w:p w:rsidR="0033577A" w:rsidRPr="00643ADF" w:rsidRDefault="0033577A" w:rsidP="0033577A">
      <w:pPr>
        <w:rPr>
          <w:rFonts w:asciiTheme="minorHAnsi" w:hAnsiTheme="minorHAnsi" w:cstheme="minorHAnsi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3ADF">
        <w:rPr>
          <w:rFonts w:asciiTheme="minorHAnsi" w:hAnsiTheme="minorHAnsi" w:cstheme="minorHAnsi"/>
          <w:b/>
          <w:bCs/>
          <w:sz w:val="22"/>
          <w:szCs w:val="22"/>
        </w:rPr>
        <w:t>Styrelsen har under året haft följande sammansättning:</w:t>
      </w:r>
    </w:p>
    <w:p w:rsidR="00217CA4" w:rsidRPr="00643ADF" w:rsidRDefault="00217CA4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Ordförande:</w:t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="008763B0" w:rsidRPr="00643ADF">
        <w:rPr>
          <w:rFonts w:asciiTheme="minorHAnsi" w:hAnsiTheme="minorHAnsi" w:cstheme="minorHAnsi"/>
          <w:sz w:val="22"/>
          <w:szCs w:val="22"/>
        </w:rPr>
        <w:t>Maria Nordström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Vice ordförande:</w:t>
      </w:r>
      <w:r w:rsidRPr="00643ADF">
        <w:rPr>
          <w:rFonts w:asciiTheme="minorHAnsi" w:hAnsiTheme="minorHAnsi" w:cstheme="minorHAnsi"/>
          <w:sz w:val="22"/>
          <w:szCs w:val="22"/>
        </w:rPr>
        <w:tab/>
        <w:t>Jörgen Lindqvist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Sekreterare:</w:t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Pr="00643ADF">
        <w:rPr>
          <w:rFonts w:asciiTheme="minorHAnsi" w:hAnsiTheme="minorHAnsi" w:cstheme="minorHAnsi"/>
          <w:sz w:val="22"/>
          <w:szCs w:val="22"/>
        </w:rPr>
        <w:tab/>
        <w:t>Gunilla Hellsten-Boman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Skattmästare:</w:t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="00643ADF">
        <w:rPr>
          <w:rFonts w:asciiTheme="minorHAnsi" w:hAnsiTheme="minorHAnsi" w:cstheme="minorHAnsi"/>
          <w:sz w:val="22"/>
          <w:szCs w:val="22"/>
        </w:rPr>
        <w:tab/>
      </w:r>
      <w:r w:rsidRPr="00643ADF">
        <w:rPr>
          <w:rFonts w:asciiTheme="minorHAnsi" w:hAnsiTheme="minorHAnsi" w:cstheme="minorHAnsi"/>
          <w:sz w:val="22"/>
          <w:szCs w:val="22"/>
        </w:rPr>
        <w:t>Niclas Geidvall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Övriga Ledamöter</w:t>
      </w:r>
      <w:r w:rsidRPr="00643ADF">
        <w:rPr>
          <w:rFonts w:asciiTheme="minorHAnsi" w:hAnsiTheme="minorHAnsi" w:cstheme="minorHAnsi"/>
          <w:sz w:val="22"/>
          <w:szCs w:val="22"/>
        </w:rPr>
        <w:tab/>
        <w:t>Emelita Persson</w:t>
      </w:r>
    </w:p>
    <w:p w:rsidR="0033577A" w:rsidRPr="00643ADF" w:rsidRDefault="0033577A" w:rsidP="0033577A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Mikael Bolin</w:t>
      </w:r>
    </w:p>
    <w:p w:rsidR="0033577A" w:rsidRPr="00643ADF" w:rsidRDefault="0033577A" w:rsidP="0033577A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Robert Johansson</w:t>
      </w:r>
    </w:p>
    <w:p w:rsidR="0033577A" w:rsidRPr="00643ADF" w:rsidRDefault="0033577A" w:rsidP="0033577A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Hans Lövberg</w:t>
      </w:r>
    </w:p>
    <w:p w:rsidR="008763B0" w:rsidRPr="00643ADF" w:rsidRDefault="008763B0" w:rsidP="0033577A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Stig Holmquist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ab/>
      </w:r>
      <w:r w:rsidRPr="00643ADF">
        <w:rPr>
          <w:rFonts w:asciiTheme="minorHAnsi" w:hAnsiTheme="minorHAnsi" w:cstheme="minorHAnsi"/>
          <w:sz w:val="22"/>
          <w:szCs w:val="22"/>
        </w:rPr>
        <w:tab/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Revisorer:</w:t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="008763B0" w:rsidRPr="00643ADF">
        <w:rPr>
          <w:rFonts w:asciiTheme="minorHAnsi" w:hAnsiTheme="minorHAnsi" w:cstheme="minorHAnsi"/>
          <w:sz w:val="22"/>
          <w:szCs w:val="22"/>
        </w:rPr>
        <w:t>Gunnar Flo</w:t>
      </w:r>
      <w:r w:rsidR="00046717">
        <w:rPr>
          <w:rFonts w:asciiTheme="minorHAnsi" w:hAnsiTheme="minorHAnsi" w:cstheme="minorHAnsi"/>
          <w:sz w:val="22"/>
          <w:szCs w:val="22"/>
        </w:rPr>
        <w:t>r</w:t>
      </w:r>
      <w:r w:rsidR="008763B0" w:rsidRPr="00643ADF">
        <w:rPr>
          <w:rFonts w:asciiTheme="minorHAnsi" w:hAnsiTheme="minorHAnsi" w:cstheme="minorHAnsi"/>
          <w:sz w:val="22"/>
          <w:szCs w:val="22"/>
        </w:rPr>
        <w:t>berger och</w:t>
      </w:r>
      <w:r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="001B1488" w:rsidRPr="00643ADF">
        <w:rPr>
          <w:rFonts w:asciiTheme="minorHAnsi" w:hAnsiTheme="minorHAnsi" w:cstheme="minorHAnsi"/>
          <w:sz w:val="22"/>
          <w:szCs w:val="22"/>
        </w:rPr>
        <w:t xml:space="preserve">Elisabeth von Ahn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Revisorsuppleanter: </w:t>
      </w:r>
      <w:r w:rsidRPr="00643ADF">
        <w:rPr>
          <w:rFonts w:asciiTheme="minorHAnsi" w:hAnsiTheme="minorHAnsi" w:cstheme="minorHAnsi"/>
          <w:sz w:val="22"/>
          <w:szCs w:val="22"/>
        </w:rPr>
        <w:tab/>
        <w:t>Jan-Erik Hansson</w:t>
      </w:r>
      <w:r w:rsidR="008763B0" w:rsidRPr="00643ADF">
        <w:rPr>
          <w:rFonts w:asciiTheme="minorHAnsi" w:hAnsiTheme="minorHAnsi" w:cstheme="minorHAnsi"/>
          <w:sz w:val="22"/>
          <w:szCs w:val="22"/>
        </w:rPr>
        <w:t xml:space="preserve"> och </w:t>
      </w:r>
      <w:r w:rsidR="001B1488" w:rsidRPr="00643ADF">
        <w:rPr>
          <w:rFonts w:asciiTheme="minorHAnsi" w:hAnsiTheme="minorHAnsi" w:cstheme="minorHAnsi"/>
          <w:sz w:val="22"/>
          <w:szCs w:val="22"/>
        </w:rPr>
        <w:t>Martin Johansson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Valberedning:</w:t>
      </w:r>
      <w:r w:rsidRPr="00643ADF">
        <w:rPr>
          <w:rFonts w:asciiTheme="minorHAnsi" w:hAnsiTheme="minorHAnsi" w:cstheme="minorHAnsi"/>
          <w:sz w:val="22"/>
          <w:szCs w:val="22"/>
        </w:rPr>
        <w:tab/>
      </w:r>
      <w:r w:rsidR="008763B0" w:rsidRPr="00643ADF">
        <w:rPr>
          <w:rFonts w:asciiTheme="minorHAnsi" w:hAnsiTheme="minorHAnsi" w:cstheme="minorHAnsi"/>
          <w:sz w:val="22"/>
          <w:szCs w:val="22"/>
        </w:rPr>
        <w:t>Gerhard Lilliestierna</w:t>
      </w:r>
      <w:r w:rsidRPr="00643ADF">
        <w:rPr>
          <w:rFonts w:asciiTheme="minorHAnsi" w:hAnsiTheme="minorHAnsi" w:cstheme="minorHAnsi"/>
          <w:sz w:val="22"/>
          <w:szCs w:val="22"/>
        </w:rPr>
        <w:t xml:space="preserve">, Lars Landqvist och </w:t>
      </w:r>
      <w:r w:rsidR="008763B0" w:rsidRPr="00643ADF">
        <w:rPr>
          <w:rFonts w:asciiTheme="minorHAnsi" w:hAnsiTheme="minorHAnsi" w:cstheme="minorHAnsi"/>
          <w:sz w:val="22"/>
          <w:szCs w:val="22"/>
        </w:rPr>
        <w:t>Ronny Hjalmarssom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Arbetsutskottet har utgjorts av ordförande, sekreterare och skattmästare.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Klubben hade </w:t>
      </w:r>
      <w:r w:rsidR="008774FC" w:rsidRPr="00643ADF">
        <w:rPr>
          <w:rFonts w:asciiTheme="minorHAnsi" w:hAnsiTheme="minorHAnsi" w:cstheme="minorHAnsi"/>
          <w:sz w:val="22"/>
          <w:szCs w:val="22"/>
        </w:rPr>
        <w:t>298</w:t>
      </w:r>
      <w:r w:rsidRPr="00643ADF">
        <w:rPr>
          <w:rFonts w:asciiTheme="minorHAnsi" w:hAnsiTheme="minorHAnsi" w:cstheme="minorHAnsi"/>
          <w:sz w:val="22"/>
          <w:szCs w:val="22"/>
        </w:rPr>
        <w:t xml:space="preserve"> medlemmar den 31 december</w:t>
      </w:r>
      <w:r w:rsidR="008763B0" w:rsidRPr="00643ADF">
        <w:rPr>
          <w:rFonts w:asciiTheme="minorHAnsi" w:hAnsiTheme="minorHAnsi" w:cstheme="minorHAnsi"/>
          <w:sz w:val="22"/>
          <w:szCs w:val="22"/>
        </w:rPr>
        <w:t xml:space="preserve"> 2019</w:t>
      </w:r>
      <w:r w:rsidR="00955CE6">
        <w:rPr>
          <w:rFonts w:asciiTheme="minorHAnsi" w:hAnsiTheme="minorHAnsi" w:cstheme="minorHAnsi"/>
          <w:sz w:val="22"/>
          <w:szCs w:val="22"/>
        </w:rPr>
        <w:t>, vilket är fem stycken mindre än året innan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Medlemmarna har informerats om klubbens verksamhet genom hemsidan</w:t>
      </w:r>
      <w:r w:rsidR="001B1488" w:rsidRPr="00643ADF">
        <w:rPr>
          <w:rFonts w:asciiTheme="minorHAnsi" w:hAnsiTheme="minorHAnsi" w:cstheme="minorHAnsi"/>
          <w:sz w:val="22"/>
          <w:szCs w:val="22"/>
        </w:rPr>
        <w:t>, www.skaraborgstaxklubb.se</w:t>
      </w:r>
      <w:r w:rsidRPr="00643ADF">
        <w:rPr>
          <w:rFonts w:asciiTheme="minorHAnsi" w:hAnsiTheme="minorHAnsi" w:cstheme="minorHAnsi"/>
          <w:sz w:val="22"/>
          <w:szCs w:val="22"/>
        </w:rPr>
        <w:t xml:space="preserve"> och klubbspalten i tidningen Taxen</w:t>
      </w:r>
      <w:r w:rsidR="008763B0" w:rsidRPr="00643ADF">
        <w:rPr>
          <w:rFonts w:asciiTheme="minorHAnsi" w:hAnsiTheme="minorHAnsi" w:cstheme="minorHAnsi"/>
          <w:sz w:val="22"/>
          <w:szCs w:val="22"/>
        </w:rPr>
        <w:t xml:space="preserve"> samt via klubbens Facebookgrupp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Styrelsen har under året haft fyra protokollförda sammanträden. De olika kommittéerna har hållit sammanträden i erforderlig omfattning.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Maria Nordström och </w:t>
      </w:r>
      <w:r w:rsidR="008763B0" w:rsidRPr="00643ADF">
        <w:rPr>
          <w:rFonts w:asciiTheme="minorHAnsi" w:hAnsiTheme="minorHAnsi" w:cstheme="minorHAnsi"/>
          <w:sz w:val="22"/>
          <w:szCs w:val="22"/>
        </w:rPr>
        <w:t xml:space="preserve">Niclas Geidvall deltog på Taxfullmäktige som arrangerades i Jönköping.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1B1488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En Taxdag</w:t>
      </w:r>
      <w:r w:rsidR="0033577A" w:rsidRPr="00643ADF">
        <w:rPr>
          <w:rFonts w:asciiTheme="minorHAnsi" w:hAnsiTheme="minorHAnsi" w:cstheme="minorHAnsi"/>
          <w:sz w:val="22"/>
          <w:szCs w:val="22"/>
        </w:rPr>
        <w:t xml:space="preserve"> genomfördes den</w:t>
      </w:r>
      <w:r w:rsidR="0033577A" w:rsidRPr="00643A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3ADF">
        <w:rPr>
          <w:rFonts w:asciiTheme="minorHAnsi" w:hAnsiTheme="minorHAnsi" w:cstheme="minorHAnsi"/>
          <w:sz w:val="22"/>
          <w:szCs w:val="22"/>
        </w:rPr>
        <w:t>första</w:t>
      </w:r>
      <w:r w:rsidR="0033577A" w:rsidRPr="00643ADF">
        <w:rPr>
          <w:rFonts w:asciiTheme="minorHAnsi" w:hAnsiTheme="minorHAnsi" w:cstheme="minorHAnsi"/>
          <w:sz w:val="22"/>
          <w:szCs w:val="22"/>
        </w:rPr>
        <w:t xml:space="preserve"> september vid Kjells Vapen i Götene med mycket lyckat resultat. </w:t>
      </w:r>
      <w:r w:rsidR="008763B0" w:rsidRPr="00643ADF">
        <w:rPr>
          <w:rFonts w:asciiTheme="minorHAnsi" w:hAnsiTheme="minorHAnsi" w:cstheme="minorHAnsi"/>
          <w:sz w:val="22"/>
          <w:szCs w:val="22"/>
        </w:rPr>
        <w:t xml:space="preserve">Runt 80 </w:t>
      </w:r>
      <w:r w:rsidR="0033577A" w:rsidRPr="00643ADF">
        <w:rPr>
          <w:rFonts w:asciiTheme="minorHAnsi" w:hAnsiTheme="minorHAnsi" w:cstheme="minorHAnsi"/>
          <w:sz w:val="22"/>
          <w:szCs w:val="22"/>
        </w:rPr>
        <w:t xml:space="preserve">personer </w:t>
      </w:r>
      <w:r w:rsidR="008763B0" w:rsidRPr="00643ADF">
        <w:rPr>
          <w:rFonts w:asciiTheme="minorHAnsi" w:hAnsiTheme="minorHAnsi" w:cstheme="minorHAnsi"/>
          <w:sz w:val="22"/>
          <w:szCs w:val="22"/>
        </w:rPr>
        <w:t xml:space="preserve">mötte upp </w:t>
      </w:r>
      <w:r w:rsidR="0033577A" w:rsidRPr="00643ADF">
        <w:rPr>
          <w:rFonts w:asciiTheme="minorHAnsi" w:hAnsiTheme="minorHAnsi" w:cstheme="minorHAnsi"/>
          <w:sz w:val="22"/>
          <w:szCs w:val="22"/>
        </w:rPr>
        <w:t>och nästan lika många taxar deltog</w:t>
      </w:r>
      <w:r w:rsidRPr="00643ADF">
        <w:rPr>
          <w:rFonts w:asciiTheme="minorHAnsi" w:hAnsiTheme="minorHAnsi" w:cstheme="minorHAnsi"/>
          <w:sz w:val="22"/>
          <w:szCs w:val="22"/>
        </w:rPr>
        <w:t xml:space="preserve"> trots att vädrets makter inte var på </w:t>
      </w:r>
      <w:r w:rsidR="00955CE6">
        <w:rPr>
          <w:rFonts w:asciiTheme="minorHAnsi" w:hAnsiTheme="minorHAnsi" w:cstheme="minorHAnsi"/>
          <w:sz w:val="22"/>
          <w:szCs w:val="22"/>
        </w:rPr>
        <w:t>vår</w:t>
      </w:r>
      <w:r w:rsidRPr="00643ADF">
        <w:rPr>
          <w:rFonts w:asciiTheme="minorHAnsi" w:hAnsiTheme="minorHAnsi" w:cstheme="minorHAnsi"/>
          <w:sz w:val="22"/>
          <w:szCs w:val="22"/>
        </w:rPr>
        <w:t xml:space="preserve"> sida.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8763B0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Ronny Hjalmarsson, </w:t>
      </w:r>
      <w:r w:rsidR="0033577A" w:rsidRPr="00643ADF">
        <w:rPr>
          <w:rFonts w:asciiTheme="minorHAnsi" w:hAnsiTheme="minorHAnsi" w:cstheme="minorHAnsi"/>
          <w:sz w:val="22"/>
          <w:szCs w:val="22"/>
        </w:rPr>
        <w:t>Jan-Olof Thorsén</w:t>
      </w:r>
      <w:r w:rsidRPr="00643ADF">
        <w:rPr>
          <w:rFonts w:asciiTheme="minorHAnsi" w:hAnsiTheme="minorHAnsi" w:cstheme="minorHAnsi"/>
          <w:sz w:val="22"/>
          <w:szCs w:val="22"/>
        </w:rPr>
        <w:t xml:space="preserve"> och Jan-Erik Hansson </w:t>
      </w:r>
      <w:r w:rsidR="0033577A" w:rsidRPr="00643ADF">
        <w:rPr>
          <w:rFonts w:asciiTheme="minorHAnsi" w:hAnsiTheme="minorHAnsi" w:cstheme="minorHAnsi"/>
          <w:sz w:val="22"/>
          <w:szCs w:val="22"/>
        </w:rPr>
        <w:t>deltog som domare under drev SM</w:t>
      </w:r>
      <w:r w:rsidRPr="00643ADF">
        <w:rPr>
          <w:rFonts w:asciiTheme="minorHAnsi" w:hAnsiTheme="minorHAnsi" w:cstheme="minorHAnsi"/>
          <w:sz w:val="22"/>
          <w:szCs w:val="22"/>
        </w:rPr>
        <w:t xml:space="preserve"> som arrangerades i skogarna runt Umeå</w:t>
      </w:r>
      <w:r w:rsidR="0033577A" w:rsidRPr="00643ADF">
        <w:rPr>
          <w:rFonts w:asciiTheme="minorHAnsi" w:hAnsiTheme="minorHAnsi" w:cstheme="minorHAnsi"/>
          <w:sz w:val="22"/>
          <w:szCs w:val="22"/>
        </w:rPr>
        <w:t>.</w:t>
      </w:r>
      <w:r w:rsidR="001B1488" w:rsidRPr="00643A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7CA4" w:rsidRPr="00643ADF" w:rsidRDefault="00217CA4" w:rsidP="0033577A">
      <w:pPr>
        <w:rPr>
          <w:rFonts w:asciiTheme="minorHAnsi" w:hAnsiTheme="minorHAnsi" w:cstheme="minorHAnsi"/>
          <w:sz w:val="22"/>
          <w:szCs w:val="22"/>
        </w:rPr>
      </w:pPr>
    </w:p>
    <w:p w:rsidR="00F96E40" w:rsidRPr="00643ADF" w:rsidRDefault="00F96E40" w:rsidP="0033577A">
      <w:pPr>
        <w:rPr>
          <w:rFonts w:asciiTheme="minorHAnsi" w:hAnsiTheme="minorHAnsi" w:cstheme="minorHAnsi"/>
          <w:b/>
          <w:sz w:val="22"/>
          <w:szCs w:val="22"/>
        </w:rPr>
      </w:pPr>
    </w:p>
    <w:p w:rsidR="0033577A" w:rsidRPr="00643ADF" w:rsidRDefault="00217CA4" w:rsidP="0033577A">
      <w:pPr>
        <w:rPr>
          <w:rFonts w:asciiTheme="minorHAnsi" w:hAnsiTheme="minorHAnsi" w:cstheme="minorHAnsi"/>
          <w:b/>
          <w:sz w:val="22"/>
          <w:szCs w:val="22"/>
        </w:rPr>
      </w:pPr>
      <w:r w:rsidRPr="00643ADF">
        <w:rPr>
          <w:rFonts w:asciiTheme="minorHAnsi" w:hAnsiTheme="minorHAnsi" w:cstheme="minorHAnsi"/>
          <w:b/>
          <w:sz w:val="22"/>
          <w:szCs w:val="22"/>
        </w:rPr>
        <w:t>Utställn</w:t>
      </w:r>
      <w:r w:rsidR="0033577A" w:rsidRPr="00643ADF">
        <w:rPr>
          <w:rFonts w:asciiTheme="minorHAnsi" w:hAnsiTheme="minorHAnsi" w:cstheme="minorHAnsi"/>
          <w:b/>
          <w:sz w:val="22"/>
          <w:szCs w:val="22"/>
        </w:rPr>
        <w:t>ing</w:t>
      </w:r>
    </w:p>
    <w:p w:rsidR="008763B0" w:rsidRPr="00643ADF" w:rsidRDefault="008763B0" w:rsidP="003357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>Klubbens utställningar i Skara i juni och september är populära. Sammanlagt 164 hundar var anmälda under 2019. Sommarutställningen dömdes av Rodi Hubenthal och höstutställningen av Anette Edlander</w:t>
      </w:r>
      <w:r w:rsidR="00F15D49"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kort och långhår 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>och Eva Jönsson</w:t>
      </w:r>
      <w:r w:rsidR="00F15D49"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strävhår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8763B0" w:rsidRPr="00643ADF" w:rsidRDefault="008763B0" w:rsidP="003357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763B0" w:rsidRPr="00643ADF" w:rsidRDefault="008763B0" w:rsidP="008763B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Huvudansvarig för utställningarna har </w:t>
      </w:r>
      <w:r w:rsidR="006D1D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varit 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Mikael Bolin. </w:t>
      </w:r>
      <w:r w:rsidR="00217CA4"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tställningskommittén har utgjorts av Mikael Bolin, Gunilla Hellsten Boman och Maria Nordström.  </w:t>
      </w:r>
    </w:p>
    <w:p w:rsidR="008763B0" w:rsidRPr="00643ADF" w:rsidRDefault="008763B0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lastRenderedPageBreak/>
        <w:t xml:space="preserve">Ringträning har genomförts vid </w:t>
      </w:r>
      <w:r w:rsidR="00F15D49" w:rsidRPr="00643ADF">
        <w:rPr>
          <w:rFonts w:asciiTheme="minorHAnsi" w:hAnsiTheme="minorHAnsi" w:cstheme="minorHAnsi"/>
          <w:sz w:val="22"/>
          <w:szCs w:val="22"/>
        </w:rPr>
        <w:t>tre</w:t>
      </w:r>
      <w:r w:rsidRPr="00643ADF">
        <w:rPr>
          <w:rFonts w:asciiTheme="minorHAnsi" w:hAnsiTheme="minorHAnsi" w:cstheme="minorHAnsi"/>
          <w:sz w:val="22"/>
          <w:szCs w:val="22"/>
        </w:rPr>
        <w:t xml:space="preserve"> tillfällen av </w:t>
      </w:r>
      <w:r w:rsidR="00217CA4" w:rsidRPr="00643ADF">
        <w:rPr>
          <w:rFonts w:asciiTheme="minorHAnsi" w:hAnsiTheme="minorHAnsi" w:cstheme="minorHAnsi"/>
          <w:sz w:val="22"/>
          <w:szCs w:val="22"/>
        </w:rPr>
        <w:t>Emelita Persson, Ingvar Larsson</w:t>
      </w:r>
      <w:r w:rsidRPr="00643ADF">
        <w:rPr>
          <w:rFonts w:asciiTheme="minorHAnsi" w:hAnsiTheme="minorHAnsi" w:cstheme="minorHAnsi"/>
          <w:sz w:val="22"/>
          <w:szCs w:val="22"/>
        </w:rPr>
        <w:t xml:space="preserve"> och Maria Nordström.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b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b/>
          <w:sz w:val="22"/>
          <w:szCs w:val="22"/>
        </w:rPr>
      </w:pPr>
      <w:r w:rsidRPr="00643ADF">
        <w:rPr>
          <w:rFonts w:asciiTheme="minorHAnsi" w:hAnsiTheme="minorHAnsi" w:cstheme="minorHAnsi"/>
          <w:b/>
          <w:sz w:val="22"/>
          <w:szCs w:val="22"/>
        </w:rPr>
        <w:t>Grytverksamhet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Såväl prov som träning har genomförts i konstgrytet under året. Det har varit mycket stort intresse och deltagande på träningskvällarna i Axvall. </w:t>
      </w:r>
      <w:r w:rsidR="00F15D49" w:rsidRPr="00643ADF">
        <w:rPr>
          <w:rFonts w:asciiTheme="minorHAnsi" w:hAnsiTheme="minorHAnsi" w:cstheme="minorHAnsi"/>
          <w:sz w:val="22"/>
          <w:szCs w:val="22"/>
        </w:rPr>
        <w:t>Grytverksamheten sköts av Västergötland Grythundsklubb som också håller i provverksamheten.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b/>
          <w:sz w:val="22"/>
          <w:szCs w:val="22"/>
        </w:rPr>
      </w:pPr>
      <w:r w:rsidRPr="00643ADF">
        <w:rPr>
          <w:rFonts w:asciiTheme="minorHAnsi" w:hAnsiTheme="minorHAnsi" w:cstheme="minorHAnsi"/>
          <w:b/>
          <w:sz w:val="22"/>
          <w:szCs w:val="22"/>
        </w:rPr>
        <w:t>Viltspårverksamhet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Klubben har under året genomfört rörligt- och ordinarie viltspårsprov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 i perioden 1 april – 30 september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Ordinarie viltspårsprovet genomfördes </w:t>
      </w:r>
      <w:r w:rsidR="00F15D49" w:rsidRPr="00643ADF">
        <w:rPr>
          <w:rFonts w:asciiTheme="minorHAnsi" w:hAnsiTheme="minorHAnsi" w:cstheme="minorHAnsi"/>
          <w:sz w:val="22"/>
          <w:szCs w:val="22"/>
        </w:rPr>
        <w:t>8</w:t>
      </w:r>
      <w:r w:rsidR="00217CA4"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Pr="00643ADF">
        <w:rPr>
          <w:rFonts w:asciiTheme="minorHAnsi" w:hAnsiTheme="minorHAnsi" w:cstheme="minorHAnsi"/>
          <w:sz w:val="22"/>
          <w:szCs w:val="22"/>
        </w:rPr>
        <w:t>-</w:t>
      </w:r>
      <w:r w:rsidR="00217CA4"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Pr="00643ADF">
        <w:rPr>
          <w:rFonts w:asciiTheme="minorHAnsi" w:hAnsiTheme="minorHAnsi" w:cstheme="minorHAnsi"/>
          <w:sz w:val="22"/>
          <w:szCs w:val="22"/>
        </w:rPr>
        <w:t>1</w:t>
      </w:r>
      <w:r w:rsidR="00F15D49" w:rsidRPr="00643ADF">
        <w:rPr>
          <w:rFonts w:asciiTheme="minorHAnsi" w:hAnsiTheme="minorHAnsi" w:cstheme="minorHAnsi"/>
          <w:sz w:val="22"/>
          <w:szCs w:val="22"/>
        </w:rPr>
        <w:t>1</w:t>
      </w:r>
      <w:r w:rsidRPr="00643ADF">
        <w:rPr>
          <w:rFonts w:asciiTheme="minorHAnsi" w:hAnsiTheme="minorHAnsi" w:cstheme="minorHAnsi"/>
          <w:sz w:val="22"/>
          <w:szCs w:val="22"/>
        </w:rPr>
        <w:t xml:space="preserve"> augusti.  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Sexton </w:t>
      </w:r>
      <w:r w:rsidRPr="00643ADF">
        <w:rPr>
          <w:rFonts w:asciiTheme="minorHAnsi" w:hAnsiTheme="minorHAnsi" w:cstheme="minorHAnsi"/>
          <w:sz w:val="22"/>
          <w:szCs w:val="22"/>
        </w:rPr>
        <w:t>taxar kom till start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 i öppen klass och en startade </w:t>
      </w:r>
      <w:r w:rsidRPr="00643ADF">
        <w:rPr>
          <w:rFonts w:asciiTheme="minorHAnsi" w:hAnsiTheme="minorHAnsi" w:cstheme="minorHAnsi"/>
          <w:sz w:val="22"/>
          <w:szCs w:val="22"/>
        </w:rPr>
        <w:t>i anlagsklass</w:t>
      </w:r>
      <w:r w:rsidR="00F15D49" w:rsidRPr="00643ADF">
        <w:rPr>
          <w:rFonts w:asciiTheme="minorHAnsi" w:hAnsiTheme="minorHAnsi" w:cstheme="minorHAnsi"/>
          <w:sz w:val="22"/>
          <w:szCs w:val="22"/>
        </w:rPr>
        <w:t>en</w:t>
      </w:r>
      <w:r w:rsidRPr="00643ADF">
        <w:rPr>
          <w:rFonts w:asciiTheme="minorHAnsi" w:hAnsiTheme="minorHAnsi" w:cstheme="minorHAnsi"/>
          <w:sz w:val="22"/>
          <w:szCs w:val="22"/>
        </w:rPr>
        <w:t xml:space="preserve">. Klubbmästare blev 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Aftonskallets Ebbot </w:t>
      </w:r>
      <w:r w:rsidR="00217CA4" w:rsidRPr="00643ADF">
        <w:rPr>
          <w:rFonts w:asciiTheme="minorHAnsi" w:hAnsiTheme="minorHAnsi" w:cstheme="minorHAnsi"/>
          <w:sz w:val="22"/>
          <w:szCs w:val="22"/>
        </w:rPr>
        <w:t>med sin ägare</w:t>
      </w:r>
      <w:r w:rsidRPr="00643ADF">
        <w:rPr>
          <w:rFonts w:asciiTheme="minorHAnsi" w:hAnsiTheme="minorHAnsi" w:cstheme="minorHAnsi"/>
          <w:sz w:val="22"/>
          <w:szCs w:val="22"/>
        </w:rPr>
        <w:t xml:space="preserve"> Stig Meijner, Habo. Huvudansvarig provledare har </w:t>
      </w:r>
      <w:r w:rsidR="006D1DF2">
        <w:rPr>
          <w:rFonts w:asciiTheme="minorHAnsi" w:hAnsiTheme="minorHAnsi" w:cstheme="minorHAnsi"/>
          <w:sz w:val="22"/>
          <w:szCs w:val="22"/>
        </w:rPr>
        <w:t xml:space="preserve">varit 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Stig Holmqvist.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Vid SM i viltspår, som arrangerades av </w:t>
      </w:r>
      <w:r w:rsidR="00F15D49" w:rsidRPr="00643ADF">
        <w:rPr>
          <w:rFonts w:asciiTheme="minorHAnsi" w:hAnsiTheme="minorHAnsi" w:cstheme="minorHAnsi"/>
          <w:sz w:val="22"/>
          <w:szCs w:val="22"/>
        </w:rPr>
        <w:t>Hallands Taxklubb</w:t>
      </w:r>
      <w:r w:rsidRPr="00643ADF">
        <w:rPr>
          <w:rFonts w:asciiTheme="minorHAnsi" w:hAnsiTheme="minorHAnsi" w:cstheme="minorHAnsi"/>
          <w:sz w:val="22"/>
          <w:szCs w:val="22"/>
        </w:rPr>
        <w:t xml:space="preserve"> representerades klubben av 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Kustfyrens Solo med sin ägare Stig Meijner.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Det rörliga viltspårprovet anordnades under tiden 1 april-31 december. Proven samlade </w:t>
      </w:r>
      <w:r w:rsidR="00F15D49" w:rsidRPr="00643ADF">
        <w:rPr>
          <w:rFonts w:asciiTheme="minorHAnsi" w:hAnsiTheme="minorHAnsi" w:cstheme="minorHAnsi"/>
          <w:sz w:val="22"/>
          <w:szCs w:val="22"/>
        </w:rPr>
        <w:t>146</w:t>
      </w:r>
      <w:r w:rsidRPr="00643ADF">
        <w:rPr>
          <w:rFonts w:asciiTheme="minorHAnsi" w:hAnsiTheme="minorHAnsi" w:cstheme="minorHAnsi"/>
          <w:sz w:val="22"/>
          <w:szCs w:val="22"/>
        </w:rPr>
        <w:t xml:space="preserve"> startande hundar, varav 4</w:t>
      </w:r>
      <w:r w:rsidR="00F15D49" w:rsidRPr="00643ADF">
        <w:rPr>
          <w:rFonts w:asciiTheme="minorHAnsi" w:hAnsiTheme="minorHAnsi" w:cstheme="minorHAnsi"/>
          <w:sz w:val="22"/>
          <w:szCs w:val="22"/>
        </w:rPr>
        <w:t>9</w:t>
      </w:r>
      <w:r w:rsidRPr="00643ADF">
        <w:rPr>
          <w:rFonts w:asciiTheme="minorHAnsi" w:hAnsiTheme="minorHAnsi" w:cstheme="minorHAnsi"/>
          <w:sz w:val="22"/>
          <w:szCs w:val="22"/>
        </w:rPr>
        <w:t xml:space="preserve"> taxar och </w:t>
      </w:r>
      <w:r w:rsidR="00F15D49" w:rsidRPr="00643ADF">
        <w:rPr>
          <w:rFonts w:asciiTheme="minorHAnsi" w:hAnsiTheme="minorHAnsi" w:cstheme="minorHAnsi"/>
          <w:sz w:val="22"/>
          <w:szCs w:val="22"/>
        </w:rPr>
        <w:t>97</w:t>
      </w:r>
      <w:r w:rsidRPr="00643ADF">
        <w:rPr>
          <w:rFonts w:asciiTheme="minorHAnsi" w:hAnsiTheme="minorHAnsi" w:cstheme="minorHAnsi"/>
          <w:sz w:val="22"/>
          <w:szCs w:val="22"/>
        </w:rPr>
        <w:t xml:space="preserve"> övriga raser. Huvudansvarig provledare har varit </w:t>
      </w:r>
      <w:r w:rsidR="00F15D49" w:rsidRPr="00643ADF">
        <w:rPr>
          <w:rFonts w:asciiTheme="minorHAnsi" w:hAnsiTheme="minorHAnsi" w:cstheme="minorHAnsi"/>
          <w:sz w:val="22"/>
          <w:szCs w:val="22"/>
        </w:rPr>
        <w:t>Stig Holmqvist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En viltspårskurs genomfördes under året under ledning av Sven-Åke Persson</w:t>
      </w:r>
      <w:r w:rsidR="00217CA4" w:rsidRPr="00643ADF">
        <w:rPr>
          <w:rFonts w:asciiTheme="minorHAnsi" w:hAnsiTheme="minorHAnsi" w:cstheme="minorHAnsi"/>
          <w:sz w:val="22"/>
          <w:szCs w:val="22"/>
        </w:rPr>
        <w:t xml:space="preserve"> och</w:t>
      </w:r>
      <w:r w:rsidRPr="00643ADF">
        <w:rPr>
          <w:rFonts w:asciiTheme="minorHAnsi" w:hAnsiTheme="minorHAnsi" w:cstheme="minorHAnsi"/>
          <w:sz w:val="22"/>
          <w:szCs w:val="22"/>
        </w:rPr>
        <w:t xml:space="preserve"> Emelita Persson.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Viltspårskommittén har utgjorts av Mikael Bolin, Liliann Ljungqvist och Stig Holmqvist</w:t>
      </w:r>
      <w:r w:rsidR="00F15D49" w:rsidRPr="00643ADF">
        <w:rPr>
          <w:rFonts w:asciiTheme="minorHAnsi" w:hAnsiTheme="minorHAnsi" w:cstheme="minorHAnsi"/>
          <w:sz w:val="22"/>
          <w:szCs w:val="22"/>
        </w:rPr>
        <w:t>, sammankallande.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b/>
          <w:sz w:val="22"/>
          <w:szCs w:val="22"/>
        </w:rPr>
      </w:pPr>
      <w:r w:rsidRPr="00643ADF">
        <w:rPr>
          <w:rFonts w:asciiTheme="minorHAnsi" w:hAnsiTheme="minorHAnsi" w:cstheme="minorHAnsi"/>
          <w:b/>
          <w:sz w:val="22"/>
          <w:szCs w:val="22"/>
        </w:rPr>
        <w:t>Drevprovsverksamhet</w:t>
      </w:r>
    </w:p>
    <w:p w:rsidR="00287BD7" w:rsidRPr="00643ADF" w:rsidRDefault="00287BD7" w:rsidP="00287BD7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2019 års SM arrangerades av Övre Norrlands taxklubb i skogarna runt Umeå den 3-4 november.  </w:t>
      </w:r>
    </w:p>
    <w:p w:rsidR="0033577A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Skarabor</w:t>
      </w:r>
      <w:r w:rsidR="001B1488" w:rsidRPr="00643ADF">
        <w:rPr>
          <w:rFonts w:asciiTheme="minorHAnsi" w:hAnsiTheme="minorHAnsi" w:cstheme="minorHAnsi"/>
          <w:sz w:val="22"/>
          <w:szCs w:val="22"/>
        </w:rPr>
        <w:t>g</w:t>
      </w:r>
      <w:r w:rsidRPr="00643ADF">
        <w:rPr>
          <w:rFonts w:asciiTheme="minorHAnsi" w:hAnsiTheme="minorHAnsi" w:cstheme="minorHAnsi"/>
          <w:sz w:val="22"/>
          <w:szCs w:val="22"/>
        </w:rPr>
        <w:t>s Taxklubbs representant vid drev-SM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 i Umeå </w:t>
      </w:r>
      <w:r w:rsidR="00287BD7">
        <w:rPr>
          <w:rFonts w:asciiTheme="minorHAnsi" w:hAnsiTheme="minorHAnsi" w:cstheme="minorHAnsi"/>
          <w:sz w:val="22"/>
          <w:szCs w:val="22"/>
        </w:rPr>
        <w:t>var</w:t>
      </w:r>
      <w:r w:rsidRPr="00643ADF">
        <w:rPr>
          <w:rFonts w:asciiTheme="minorHAnsi" w:hAnsiTheme="minorHAnsi" w:cstheme="minorHAnsi"/>
          <w:sz w:val="22"/>
          <w:szCs w:val="22"/>
        </w:rPr>
        <w:t xml:space="preserve"> Vickerågens Leva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="00287BD7">
        <w:rPr>
          <w:rFonts w:asciiTheme="minorHAnsi" w:hAnsiTheme="minorHAnsi" w:cstheme="minorHAnsi"/>
          <w:sz w:val="22"/>
          <w:szCs w:val="22"/>
        </w:rPr>
        <w:t>med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 sin förare Gerhard Lilliestierna</w:t>
      </w:r>
      <w:r w:rsidR="00287BD7">
        <w:rPr>
          <w:rFonts w:asciiTheme="minorHAnsi" w:hAnsiTheme="minorHAnsi" w:cstheme="minorHAnsi"/>
          <w:sz w:val="22"/>
          <w:szCs w:val="22"/>
        </w:rPr>
        <w:t>,</w:t>
      </w:r>
      <w:r w:rsidR="001B1488" w:rsidRPr="00643ADF">
        <w:rPr>
          <w:rFonts w:asciiTheme="minorHAnsi" w:hAnsiTheme="minorHAnsi" w:cstheme="minorHAnsi"/>
          <w:sz w:val="22"/>
          <w:szCs w:val="22"/>
        </w:rPr>
        <w:t xml:space="preserve"> som titelförsvarare efter segern 2018</w:t>
      </w:r>
      <w:r w:rsidR="00F15D49" w:rsidRPr="00643ADF">
        <w:rPr>
          <w:rFonts w:asciiTheme="minorHAnsi" w:hAnsiTheme="minorHAnsi" w:cstheme="minorHAnsi"/>
          <w:sz w:val="22"/>
          <w:szCs w:val="22"/>
        </w:rPr>
        <w:t xml:space="preserve">. </w:t>
      </w:r>
      <w:r w:rsidR="002C7818" w:rsidRPr="00643ADF">
        <w:rPr>
          <w:rFonts w:asciiTheme="minorHAnsi" w:hAnsiTheme="minorHAnsi" w:cstheme="minorHAnsi"/>
          <w:sz w:val="22"/>
          <w:szCs w:val="22"/>
        </w:rPr>
        <w:t xml:space="preserve">Leva tog en silverplacering i hård konkurrens </w:t>
      </w:r>
      <w:r w:rsidR="00F96E40" w:rsidRPr="00643ADF">
        <w:rPr>
          <w:rFonts w:asciiTheme="minorHAnsi" w:hAnsiTheme="minorHAnsi" w:cstheme="minorHAnsi"/>
          <w:sz w:val="22"/>
          <w:szCs w:val="22"/>
        </w:rPr>
        <w:t>med 1:a pris rå och 51 egenskapspoäng. Ä</w:t>
      </w:r>
      <w:r w:rsidRPr="00643ADF">
        <w:rPr>
          <w:rFonts w:asciiTheme="minorHAnsi" w:hAnsiTheme="minorHAnsi" w:cstheme="minorHAnsi"/>
          <w:sz w:val="22"/>
          <w:szCs w:val="22"/>
        </w:rPr>
        <w:t xml:space="preserve">gare är Annette Lilliestierna, Österskär. </w:t>
      </w:r>
      <w:r w:rsidR="001B1488" w:rsidRPr="00643ADF">
        <w:rPr>
          <w:rFonts w:asciiTheme="minorHAnsi" w:hAnsiTheme="minorHAnsi" w:cstheme="minorHAnsi"/>
          <w:sz w:val="22"/>
          <w:szCs w:val="22"/>
        </w:rPr>
        <w:t xml:space="preserve">Vidare deltog också Måsebo Fynda med sin ägare Lennart Strandell. Fynda tog en hedrande </w:t>
      </w:r>
      <w:r w:rsidR="008774FC" w:rsidRPr="00643ADF">
        <w:rPr>
          <w:rFonts w:asciiTheme="minorHAnsi" w:hAnsiTheme="minorHAnsi" w:cstheme="minorHAnsi"/>
          <w:sz w:val="22"/>
          <w:szCs w:val="22"/>
        </w:rPr>
        <w:t>sjätte plan</w:t>
      </w:r>
      <w:r w:rsidR="00F96E40" w:rsidRPr="00643ADF">
        <w:rPr>
          <w:rFonts w:asciiTheme="minorHAnsi" w:hAnsiTheme="minorHAnsi" w:cstheme="minorHAnsi"/>
          <w:sz w:val="22"/>
          <w:szCs w:val="22"/>
        </w:rPr>
        <w:t>ts med 1:a rå och 48 egenskapsoäng</w:t>
      </w:r>
      <w:r w:rsidR="008774FC" w:rsidRPr="00643A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87BD7" w:rsidRPr="00643ADF" w:rsidRDefault="00287BD7" w:rsidP="0033577A">
      <w:pPr>
        <w:rPr>
          <w:rFonts w:asciiTheme="minorHAnsi" w:hAnsiTheme="minorHAnsi" w:cstheme="minorHAnsi"/>
          <w:sz w:val="22"/>
          <w:szCs w:val="22"/>
        </w:rPr>
      </w:pPr>
    </w:p>
    <w:p w:rsidR="008774FC" w:rsidRPr="00643ADF" w:rsidRDefault="002C7818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I samband med Taxdagen </w:t>
      </w:r>
      <w:r w:rsidR="00287BD7">
        <w:rPr>
          <w:rFonts w:asciiTheme="minorHAnsi" w:hAnsiTheme="minorHAnsi" w:cstheme="minorHAnsi"/>
          <w:sz w:val="22"/>
          <w:szCs w:val="22"/>
        </w:rPr>
        <w:t xml:space="preserve">fick besökarna lära mer om hur </w:t>
      </w:r>
      <w:r w:rsidRPr="00643ADF">
        <w:rPr>
          <w:rFonts w:asciiTheme="minorHAnsi" w:hAnsiTheme="minorHAnsi" w:cstheme="minorHAnsi"/>
          <w:sz w:val="22"/>
          <w:szCs w:val="22"/>
        </w:rPr>
        <w:t xml:space="preserve">ett drevprov går till. </w:t>
      </w:r>
    </w:p>
    <w:p w:rsidR="008774FC" w:rsidRPr="00643ADF" w:rsidRDefault="008774FC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2C7818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Vidare fick klubben dispens att släppa tax i utbildningssyfte för våra drevprovsdomare. Detta skedde 29 september på Österängs egendom. </w:t>
      </w:r>
    </w:p>
    <w:p w:rsidR="002C7818" w:rsidRPr="00643ADF" w:rsidRDefault="002C7818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2C7818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Klubben har under 2019 påbörjat utbildningen av fem nya drevprovsdomare. </w:t>
      </w:r>
      <w:r w:rsidR="0033577A" w:rsidRPr="00643A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Klubben har under året genomfört ordinarie drevprov och drevprov</w:t>
      </w:r>
      <w:r w:rsidR="00B414D2">
        <w:rPr>
          <w:rFonts w:asciiTheme="minorHAnsi" w:hAnsiTheme="minorHAnsi" w:cstheme="minorHAnsi"/>
          <w:sz w:val="22"/>
          <w:szCs w:val="22"/>
        </w:rPr>
        <w:t xml:space="preserve"> (särskilt/rörligt)</w:t>
      </w:r>
      <w:r w:rsidRPr="00643ADF">
        <w:rPr>
          <w:rFonts w:asciiTheme="minorHAnsi" w:hAnsiTheme="minorHAnsi" w:cstheme="minorHAnsi"/>
          <w:sz w:val="22"/>
          <w:szCs w:val="22"/>
        </w:rPr>
        <w:t>. Det ordinarie drevprovet genomfördes den 1</w:t>
      </w:r>
      <w:r w:rsidR="002C7818" w:rsidRPr="00643ADF">
        <w:rPr>
          <w:rFonts w:asciiTheme="minorHAnsi" w:hAnsiTheme="minorHAnsi" w:cstheme="minorHAnsi"/>
          <w:sz w:val="22"/>
          <w:szCs w:val="22"/>
        </w:rPr>
        <w:t>7</w:t>
      </w:r>
      <w:r w:rsidR="00B414D2">
        <w:rPr>
          <w:rFonts w:asciiTheme="minorHAnsi" w:hAnsiTheme="minorHAnsi" w:cstheme="minorHAnsi"/>
          <w:sz w:val="22"/>
          <w:szCs w:val="22"/>
        </w:rPr>
        <w:t xml:space="preserve"> </w:t>
      </w:r>
      <w:r w:rsidR="002C7818" w:rsidRPr="00643ADF">
        <w:rPr>
          <w:rFonts w:asciiTheme="minorHAnsi" w:hAnsiTheme="minorHAnsi" w:cstheme="minorHAnsi"/>
          <w:sz w:val="22"/>
          <w:szCs w:val="22"/>
        </w:rPr>
        <w:t>-</w:t>
      </w:r>
      <w:r w:rsidR="00B414D2">
        <w:rPr>
          <w:rFonts w:asciiTheme="minorHAnsi" w:hAnsiTheme="minorHAnsi" w:cstheme="minorHAnsi"/>
          <w:sz w:val="22"/>
          <w:szCs w:val="22"/>
        </w:rPr>
        <w:t xml:space="preserve"> </w:t>
      </w:r>
      <w:r w:rsidR="002C7818" w:rsidRPr="00643ADF">
        <w:rPr>
          <w:rFonts w:asciiTheme="minorHAnsi" w:hAnsiTheme="minorHAnsi" w:cstheme="minorHAnsi"/>
          <w:sz w:val="22"/>
          <w:szCs w:val="22"/>
        </w:rPr>
        <w:t xml:space="preserve">21 </w:t>
      </w:r>
      <w:r w:rsidRPr="00643ADF">
        <w:rPr>
          <w:rFonts w:asciiTheme="minorHAnsi" w:hAnsiTheme="minorHAnsi" w:cstheme="minorHAnsi"/>
          <w:sz w:val="22"/>
          <w:szCs w:val="22"/>
        </w:rPr>
        <w:t>november. Det var 3</w:t>
      </w:r>
      <w:r w:rsidR="002C7818" w:rsidRPr="00643ADF">
        <w:rPr>
          <w:rFonts w:asciiTheme="minorHAnsi" w:hAnsiTheme="minorHAnsi" w:cstheme="minorHAnsi"/>
          <w:sz w:val="22"/>
          <w:szCs w:val="22"/>
        </w:rPr>
        <w:t>7</w:t>
      </w:r>
      <w:r w:rsidRPr="00643ADF">
        <w:rPr>
          <w:rFonts w:asciiTheme="minorHAnsi" w:hAnsiTheme="minorHAnsi" w:cstheme="minorHAnsi"/>
          <w:sz w:val="22"/>
          <w:szCs w:val="22"/>
        </w:rPr>
        <w:t xml:space="preserve"> taxar anmälda och 35 kom till start. Provets bästa hund, tillika klubbmästare blev </w:t>
      </w:r>
      <w:r w:rsidR="002C7818" w:rsidRPr="00643ADF">
        <w:rPr>
          <w:rFonts w:asciiTheme="minorHAnsi" w:hAnsiTheme="minorHAnsi" w:cstheme="minorHAnsi"/>
          <w:sz w:val="22"/>
          <w:szCs w:val="22"/>
        </w:rPr>
        <w:t>Ubsola Doda</w:t>
      </w:r>
      <w:r w:rsidRPr="00643ADF">
        <w:rPr>
          <w:rFonts w:asciiTheme="minorHAnsi" w:hAnsiTheme="minorHAnsi" w:cstheme="minorHAnsi"/>
          <w:sz w:val="22"/>
          <w:szCs w:val="22"/>
        </w:rPr>
        <w:t xml:space="preserve"> med 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1.a hjort, </w:t>
      </w:r>
      <w:r w:rsidRPr="00643ADF">
        <w:rPr>
          <w:rFonts w:asciiTheme="minorHAnsi" w:hAnsiTheme="minorHAnsi" w:cstheme="minorHAnsi"/>
          <w:sz w:val="22"/>
          <w:szCs w:val="22"/>
        </w:rPr>
        <w:t>5</w:t>
      </w:r>
      <w:r w:rsidR="002C7818" w:rsidRPr="00643ADF">
        <w:rPr>
          <w:rFonts w:asciiTheme="minorHAnsi" w:hAnsiTheme="minorHAnsi" w:cstheme="minorHAnsi"/>
          <w:sz w:val="22"/>
          <w:szCs w:val="22"/>
        </w:rPr>
        <w:t>4</w:t>
      </w:r>
      <w:r w:rsidRPr="00643ADF">
        <w:rPr>
          <w:rFonts w:asciiTheme="minorHAnsi" w:hAnsiTheme="minorHAnsi" w:cstheme="minorHAnsi"/>
          <w:sz w:val="22"/>
          <w:szCs w:val="22"/>
        </w:rPr>
        <w:t xml:space="preserve"> poäng och D-Cert. Ägare är </w:t>
      </w:r>
      <w:r w:rsidR="002C7818" w:rsidRPr="00643ADF">
        <w:rPr>
          <w:rFonts w:asciiTheme="minorHAnsi" w:hAnsiTheme="minorHAnsi" w:cstheme="minorHAnsi"/>
          <w:sz w:val="22"/>
          <w:szCs w:val="22"/>
        </w:rPr>
        <w:t>Maria Nordström, Götene</w:t>
      </w:r>
      <w:r w:rsidRPr="00643ADF">
        <w:rPr>
          <w:rFonts w:asciiTheme="minorHAnsi" w:hAnsiTheme="minorHAnsi" w:cstheme="minorHAnsi"/>
          <w:sz w:val="22"/>
          <w:szCs w:val="22"/>
        </w:rPr>
        <w:t xml:space="preserve">. Sammanlagt delades det ut </w:t>
      </w:r>
      <w:r w:rsidR="002C7818" w:rsidRPr="00643ADF">
        <w:rPr>
          <w:rFonts w:asciiTheme="minorHAnsi" w:hAnsiTheme="minorHAnsi" w:cstheme="minorHAnsi"/>
          <w:sz w:val="22"/>
          <w:szCs w:val="22"/>
        </w:rPr>
        <w:t>23 stycken</w:t>
      </w:r>
      <w:r w:rsidRPr="00643ADF">
        <w:rPr>
          <w:rFonts w:asciiTheme="minorHAnsi" w:hAnsiTheme="minorHAnsi" w:cstheme="minorHAnsi"/>
          <w:sz w:val="22"/>
          <w:szCs w:val="22"/>
        </w:rPr>
        <w:t xml:space="preserve"> 1:a pris, </w:t>
      </w:r>
      <w:r w:rsidR="002C7818" w:rsidRPr="00643ADF">
        <w:rPr>
          <w:rFonts w:asciiTheme="minorHAnsi" w:hAnsiTheme="minorHAnsi" w:cstheme="minorHAnsi"/>
          <w:sz w:val="22"/>
          <w:szCs w:val="22"/>
        </w:rPr>
        <w:t>tre</w:t>
      </w:r>
      <w:r w:rsidRPr="00643ADF">
        <w:rPr>
          <w:rFonts w:asciiTheme="minorHAnsi" w:hAnsiTheme="minorHAnsi" w:cstheme="minorHAnsi"/>
          <w:sz w:val="22"/>
          <w:szCs w:val="22"/>
        </w:rPr>
        <w:t xml:space="preserve"> 2:a pris 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sju </w:t>
      </w:r>
      <w:r w:rsidRPr="00643ADF">
        <w:rPr>
          <w:rFonts w:asciiTheme="minorHAnsi" w:hAnsiTheme="minorHAnsi" w:cstheme="minorHAnsi"/>
          <w:sz w:val="22"/>
          <w:szCs w:val="22"/>
        </w:rPr>
        <w:t xml:space="preserve">3:e pris och </w:t>
      </w:r>
      <w:r w:rsidR="00033D73" w:rsidRPr="00643ADF">
        <w:rPr>
          <w:rFonts w:asciiTheme="minorHAnsi" w:hAnsiTheme="minorHAnsi" w:cstheme="minorHAnsi"/>
          <w:sz w:val="22"/>
          <w:szCs w:val="22"/>
        </w:rPr>
        <w:t>en nolla</w:t>
      </w:r>
      <w:r w:rsidRPr="00643ADF">
        <w:rPr>
          <w:rFonts w:asciiTheme="minorHAnsi" w:hAnsiTheme="minorHAnsi" w:cstheme="minorHAnsi"/>
          <w:sz w:val="22"/>
          <w:szCs w:val="22"/>
        </w:rPr>
        <w:t xml:space="preserve">. Huvudansvarig för ordinarie drevprovet har </w:t>
      </w:r>
      <w:r w:rsidR="006D1DF2">
        <w:rPr>
          <w:rFonts w:asciiTheme="minorHAnsi" w:hAnsiTheme="minorHAnsi" w:cstheme="minorHAnsi"/>
          <w:sz w:val="22"/>
          <w:szCs w:val="22"/>
        </w:rPr>
        <w:t xml:space="preserve">varit </w:t>
      </w:r>
      <w:r w:rsidR="00033D73" w:rsidRPr="00643ADF">
        <w:rPr>
          <w:rFonts w:asciiTheme="minorHAnsi" w:hAnsiTheme="minorHAnsi" w:cstheme="minorHAnsi"/>
          <w:sz w:val="22"/>
          <w:szCs w:val="22"/>
        </w:rPr>
        <w:t>Gerhard Lilliestierna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lastRenderedPageBreak/>
        <w:t>På januari provet 201</w:t>
      </w:r>
      <w:r w:rsidR="00033D73" w:rsidRPr="00643ADF">
        <w:rPr>
          <w:rFonts w:asciiTheme="minorHAnsi" w:hAnsiTheme="minorHAnsi" w:cstheme="minorHAnsi"/>
          <w:sz w:val="22"/>
          <w:szCs w:val="22"/>
        </w:rPr>
        <w:t>9</w:t>
      </w:r>
      <w:r w:rsidRPr="00643ADF">
        <w:rPr>
          <w:rFonts w:asciiTheme="minorHAnsi" w:hAnsiTheme="minorHAnsi" w:cstheme="minorHAnsi"/>
          <w:sz w:val="22"/>
          <w:szCs w:val="22"/>
        </w:rPr>
        <w:t xml:space="preserve"> startade </w:t>
      </w:r>
      <w:r w:rsidR="00033D73" w:rsidRPr="00643ADF">
        <w:rPr>
          <w:rFonts w:asciiTheme="minorHAnsi" w:hAnsiTheme="minorHAnsi" w:cstheme="minorHAnsi"/>
          <w:sz w:val="22"/>
          <w:szCs w:val="22"/>
        </w:rPr>
        <w:t>15</w:t>
      </w:r>
      <w:r w:rsidRPr="00643ADF">
        <w:rPr>
          <w:rFonts w:asciiTheme="minorHAnsi" w:hAnsiTheme="minorHAnsi" w:cstheme="minorHAnsi"/>
          <w:sz w:val="22"/>
          <w:szCs w:val="22"/>
        </w:rPr>
        <w:t xml:space="preserve"> taxar. Det delades ut </w:t>
      </w:r>
      <w:r w:rsidR="00033D73" w:rsidRPr="00643ADF">
        <w:rPr>
          <w:rFonts w:asciiTheme="minorHAnsi" w:hAnsiTheme="minorHAnsi" w:cstheme="minorHAnsi"/>
          <w:sz w:val="22"/>
          <w:szCs w:val="22"/>
        </w:rPr>
        <w:t>sju</w:t>
      </w:r>
      <w:r w:rsidRPr="00643ADF">
        <w:rPr>
          <w:rFonts w:asciiTheme="minorHAnsi" w:hAnsiTheme="minorHAnsi" w:cstheme="minorHAnsi"/>
          <w:sz w:val="22"/>
          <w:szCs w:val="22"/>
        </w:rPr>
        <w:t xml:space="preserve"> 1:a pris, </w:t>
      </w:r>
      <w:r w:rsidR="00033D73" w:rsidRPr="00643ADF">
        <w:rPr>
          <w:rFonts w:asciiTheme="minorHAnsi" w:hAnsiTheme="minorHAnsi" w:cstheme="minorHAnsi"/>
          <w:sz w:val="22"/>
          <w:szCs w:val="22"/>
        </w:rPr>
        <w:t>två</w:t>
      </w:r>
      <w:r w:rsidRPr="00643ADF">
        <w:rPr>
          <w:rFonts w:asciiTheme="minorHAnsi" w:hAnsiTheme="minorHAnsi" w:cstheme="minorHAnsi"/>
          <w:sz w:val="22"/>
          <w:szCs w:val="22"/>
        </w:rPr>
        <w:t xml:space="preserve"> 2:a pris, </w:t>
      </w:r>
      <w:r w:rsidR="00033D73" w:rsidRPr="00643ADF">
        <w:rPr>
          <w:rFonts w:asciiTheme="minorHAnsi" w:hAnsiTheme="minorHAnsi" w:cstheme="minorHAnsi"/>
          <w:sz w:val="22"/>
          <w:szCs w:val="22"/>
        </w:rPr>
        <w:t>tre</w:t>
      </w:r>
      <w:r w:rsidRPr="00643ADF">
        <w:rPr>
          <w:rFonts w:asciiTheme="minorHAnsi" w:hAnsiTheme="minorHAnsi" w:cstheme="minorHAnsi"/>
          <w:sz w:val="22"/>
          <w:szCs w:val="22"/>
        </w:rPr>
        <w:t xml:space="preserve"> 3:e pris och en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 två nollor</w:t>
      </w:r>
      <w:r w:rsidRPr="00643ADF">
        <w:rPr>
          <w:rFonts w:asciiTheme="minorHAnsi" w:hAnsiTheme="minorHAnsi" w:cstheme="minorHAnsi"/>
          <w:sz w:val="22"/>
          <w:szCs w:val="22"/>
        </w:rPr>
        <w:t xml:space="preserve">. Högst poäng fick 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Ubsola Ansgar med </w:t>
      </w:r>
      <w:r w:rsidRPr="00643ADF">
        <w:rPr>
          <w:rFonts w:asciiTheme="minorHAnsi" w:hAnsiTheme="minorHAnsi" w:cstheme="minorHAnsi"/>
          <w:sz w:val="22"/>
          <w:szCs w:val="22"/>
        </w:rPr>
        <w:t>51 poäng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 och ett första pris på räv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Drevproven mellan 1 oktober och 31 december samlade 1</w:t>
      </w:r>
      <w:r w:rsidR="00033D73" w:rsidRPr="00643ADF">
        <w:rPr>
          <w:rFonts w:asciiTheme="minorHAnsi" w:hAnsiTheme="minorHAnsi" w:cstheme="minorHAnsi"/>
          <w:sz w:val="22"/>
          <w:szCs w:val="22"/>
        </w:rPr>
        <w:t>6</w:t>
      </w:r>
      <w:r w:rsidRPr="00643ADF">
        <w:rPr>
          <w:rFonts w:asciiTheme="minorHAnsi" w:hAnsiTheme="minorHAnsi" w:cstheme="minorHAnsi"/>
          <w:sz w:val="22"/>
          <w:szCs w:val="22"/>
        </w:rPr>
        <w:t xml:space="preserve"> startande taxar. Här delades det ut </w:t>
      </w:r>
      <w:r w:rsidR="002C7818" w:rsidRPr="00643ADF">
        <w:rPr>
          <w:rFonts w:asciiTheme="minorHAnsi" w:hAnsiTheme="minorHAnsi" w:cstheme="minorHAnsi"/>
          <w:sz w:val="22"/>
          <w:szCs w:val="22"/>
        </w:rPr>
        <w:t>1</w:t>
      </w:r>
      <w:r w:rsidR="00033D73" w:rsidRPr="00643ADF">
        <w:rPr>
          <w:rFonts w:asciiTheme="minorHAnsi" w:hAnsiTheme="minorHAnsi" w:cstheme="minorHAnsi"/>
          <w:sz w:val="22"/>
          <w:szCs w:val="22"/>
        </w:rPr>
        <w:t>2</w:t>
      </w:r>
      <w:r w:rsidRPr="00643ADF">
        <w:rPr>
          <w:rFonts w:asciiTheme="minorHAnsi" w:hAnsiTheme="minorHAnsi" w:cstheme="minorHAnsi"/>
          <w:sz w:val="22"/>
          <w:szCs w:val="22"/>
        </w:rPr>
        <w:t xml:space="preserve"> 1:a pris,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 två 2:a pris och</w:t>
      </w:r>
      <w:r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="00033D73" w:rsidRPr="00643ADF">
        <w:rPr>
          <w:rFonts w:asciiTheme="minorHAnsi" w:hAnsiTheme="minorHAnsi" w:cstheme="minorHAnsi"/>
          <w:sz w:val="22"/>
          <w:szCs w:val="22"/>
        </w:rPr>
        <w:t>ett</w:t>
      </w:r>
      <w:r w:rsidRPr="00643ADF">
        <w:rPr>
          <w:rFonts w:asciiTheme="minorHAnsi" w:hAnsiTheme="minorHAnsi" w:cstheme="minorHAnsi"/>
          <w:sz w:val="22"/>
          <w:szCs w:val="22"/>
        </w:rPr>
        <w:t xml:space="preserve"> 3:e pris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 samt en nolla.</w:t>
      </w:r>
      <w:r w:rsidRPr="00643ADF">
        <w:rPr>
          <w:rFonts w:asciiTheme="minorHAnsi" w:hAnsiTheme="minorHAnsi" w:cstheme="minorHAnsi"/>
          <w:sz w:val="22"/>
          <w:szCs w:val="22"/>
        </w:rPr>
        <w:t xml:space="preserve"> Här blev 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Källstigens Oijva bästa hund med 1.a hjort 54 ep och D-Cert. Ägaren till denna korthårstik heter Magnus Stenberg, Storvik. </w:t>
      </w:r>
      <w:r w:rsidRPr="00643ADF">
        <w:rPr>
          <w:rFonts w:asciiTheme="minorHAnsi" w:hAnsiTheme="minorHAnsi" w:cstheme="minorHAnsi"/>
          <w:sz w:val="22"/>
          <w:szCs w:val="22"/>
        </w:rPr>
        <w:t xml:space="preserve">Drevprovens bästa </w:t>
      </w:r>
      <w:r w:rsidR="00033D73" w:rsidRPr="00643ADF">
        <w:rPr>
          <w:rFonts w:asciiTheme="minorHAnsi" w:hAnsiTheme="minorHAnsi" w:cstheme="minorHAnsi"/>
          <w:sz w:val="22"/>
          <w:szCs w:val="22"/>
        </w:rPr>
        <w:t>Skaraborgs</w:t>
      </w:r>
      <w:r w:rsidRPr="00643ADF">
        <w:rPr>
          <w:rFonts w:asciiTheme="minorHAnsi" w:hAnsiTheme="minorHAnsi" w:cstheme="minorHAnsi"/>
          <w:sz w:val="22"/>
          <w:szCs w:val="22"/>
        </w:rPr>
        <w:t>hund 201</w:t>
      </w:r>
      <w:r w:rsidR="00033D73" w:rsidRPr="00643ADF">
        <w:rPr>
          <w:rFonts w:asciiTheme="minorHAnsi" w:hAnsiTheme="minorHAnsi" w:cstheme="minorHAnsi"/>
          <w:sz w:val="22"/>
          <w:szCs w:val="22"/>
        </w:rPr>
        <w:t>9</w:t>
      </w:r>
      <w:r w:rsidRPr="00643ADF">
        <w:rPr>
          <w:rFonts w:asciiTheme="minorHAnsi" w:hAnsiTheme="minorHAnsi" w:cstheme="minorHAnsi"/>
          <w:sz w:val="22"/>
          <w:szCs w:val="22"/>
        </w:rPr>
        <w:t xml:space="preserve"> blev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="00F96E40" w:rsidRPr="00643ADF">
        <w:rPr>
          <w:rFonts w:asciiTheme="minorHAnsi" w:hAnsiTheme="minorHAnsi" w:cstheme="minorHAnsi"/>
          <w:sz w:val="22"/>
          <w:szCs w:val="22"/>
        </w:rPr>
        <w:t>korthårstiken Jänta med sin ägare Tobias Bergquist, Hökerum.</w:t>
      </w:r>
      <w:r w:rsidRPr="00643ADF">
        <w:rPr>
          <w:rFonts w:asciiTheme="minorHAnsi" w:hAnsiTheme="minorHAnsi" w:cstheme="minorHAnsi"/>
          <w:sz w:val="22"/>
          <w:szCs w:val="22"/>
        </w:rPr>
        <w:t xml:space="preserve"> Totalt samlade 201</w:t>
      </w:r>
      <w:r w:rsidR="00033D73" w:rsidRPr="00643ADF">
        <w:rPr>
          <w:rFonts w:asciiTheme="minorHAnsi" w:hAnsiTheme="minorHAnsi" w:cstheme="minorHAnsi"/>
          <w:sz w:val="22"/>
          <w:szCs w:val="22"/>
        </w:rPr>
        <w:t>9</w:t>
      </w:r>
      <w:r w:rsidRPr="00643ADF">
        <w:rPr>
          <w:rFonts w:asciiTheme="minorHAnsi" w:hAnsiTheme="minorHAnsi" w:cstheme="minorHAnsi"/>
          <w:sz w:val="22"/>
          <w:szCs w:val="22"/>
        </w:rPr>
        <w:t xml:space="preserve"> års drevprov </w:t>
      </w:r>
      <w:r w:rsidR="00033D73" w:rsidRPr="00643ADF">
        <w:rPr>
          <w:rFonts w:asciiTheme="minorHAnsi" w:hAnsiTheme="minorHAnsi" w:cstheme="minorHAnsi"/>
          <w:sz w:val="22"/>
          <w:szCs w:val="22"/>
        </w:rPr>
        <w:t>31</w:t>
      </w:r>
      <w:r w:rsidRPr="00643ADF">
        <w:rPr>
          <w:rFonts w:asciiTheme="minorHAnsi" w:hAnsiTheme="minorHAnsi" w:cstheme="minorHAnsi"/>
          <w:sz w:val="22"/>
          <w:szCs w:val="22"/>
        </w:rPr>
        <w:t xml:space="preserve"> startande hundar. Huvudansvarig för </w:t>
      </w:r>
      <w:r w:rsidR="000439AB">
        <w:rPr>
          <w:rFonts w:asciiTheme="minorHAnsi" w:hAnsiTheme="minorHAnsi" w:cstheme="minorHAnsi"/>
          <w:sz w:val="22"/>
          <w:szCs w:val="22"/>
        </w:rPr>
        <w:t>drevproven har</w:t>
      </w:r>
      <w:r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="006D1DF2">
        <w:rPr>
          <w:rFonts w:asciiTheme="minorHAnsi" w:hAnsiTheme="minorHAnsi" w:cstheme="minorHAnsi"/>
          <w:sz w:val="22"/>
          <w:szCs w:val="22"/>
        </w:rPr>
        <w:t xml:space="preserve">varit </w:t>
      </w:r>
      <w:r w:rsidRPr="00643ADF">
        <w:rPr>
          <w:rFonts w:asciiTheme="minorHAnsi" w:hAnsiTheme="minorHAnsi" w:cstheme="minorHAnsi"/>
          <w:sz w:val="22"/>
          <w:szCs w:val="22"/>
        </w:rPr>
        <w:t>Robert Johansson.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Vid Gränskampen, som arrangerades av </w:t>
      </w:r>
      <w:r w:rsidR="00033D73" w:rsidRPr="00643ADF">
        <w:rPr>
          <w:rFonts w:asciiTheme="minorHAnsi" w:hAnsiTheme="minorHAnsi" w:cstheme="minorHAnsi"/>
          <w:sz w:val="22"/>
          <w:szCs w:val="22"/>
        </w:rPr>
        <w:t>Bohusläns-Dals Taxklubb</w:t>
      </w:r>
      <w:r w:rsidR="005670BA" w:rsidRPr="00643ADF">
        <w:rPr>
          <w:rFonts w:asciiTheme="minorHAnsi" w:hAnsiTheme="minorHAnsi" w:cstheme="minorHAnsi"/>
          <w:sz w:val="22"/>
          <w:szCs w:val="22"/>
        </w:rPr>
        <w:t xml:space="preserve"> 6 december</w:t>
      </w:r>
      <w:r w:rsidRPr="00643ADF">
        <w:rPr>
          <w:rFonts w:asciiTheme="minorHAnsi" w:hAnsiTheme="minorHAnsi" w:cstheme="minorHAnsi"/>
          <w:sz w:val="22"/>
          <w:szCs w:val="22"/>
        </w:rPr>
        <w:t xml:space="preserve">, deltog </w:t>
      </w:r>
      <w:r w:rsidR="00033D73" w:rsidRPr="00643ADF">
        <w:rPr>
          <w:rFonts w:asciiTheme="minorHAnsi" w:hAnsiTheme="minorHAnsi" w:cstheme="minorHAnsi"/>
          <w:sz w:val="22"/>
          <w:szCs w:val="22"/>
        </w:rPr>
        <w:t>Vickerågens Maja med sin ägare Ulf Hermansson</w:t>
      </w:r>
      <w:r w:rsidR="005670BA" w:rsidRPr="00643ADF">
        <w:rPr>
          <w:rFonts w:asciiTheme="minorHAnsi" w:hAnsiTheme="minorHAnsi" w:cstheme="minorHAnsi"/>
          <w:sz w:val="22"/>
          <w:szCs w:val="22"/>
        </w:rPr>
        <w:t>, Töreboda</w:t>
      </w:r>
      <w:r w:rsidR="00033D73" w:rsidRPr="00643ADF">
        <w:rPr>
          <w:rFonts w:asciiTheme="minorHAnsi" w:hAnsiTheme="minorHAnsi" w:cstheme="minorHAnsi"/>
          <w:sz w:val="22"/>
          <w:szCs w:val="22"/>
        </w:rPr>
        <w:t xml:space="preserve">. Hon kom på </w:t>
      </w:r>
      <w:r w:rsidR="005670BA" w:rsidRPr="00643ADF">
        <w:rPr>
          <w:rFonts w:asciiTheme="minorHAnsi" w:hAnsiTheme="minorHAnsi" w:cstheme="minorHAnsi"/>
          <w:sz w:val="22"/>
          <w:szCs w:val="22"/>
        </w:rPr>
        <w:t>silverplats med 1:a rå och 52 ep samt D-Cert.</w:t>
      </w:r>
      <w:r w:rsidR="00F96E40" w:rsidRPr="00643ADF">
        <w:rPr>
          <w:rFonts w:asciiTheme="minorHAnsi" w:hAnsiTheme="minorHAnsi" w:cstheme="minorHAnsi"/>
          <w:sz w:val="22"/>
          <w:szCs w:val="22"/>
        </w:rPr>
        <w:t xml:space="preserve"> </w:t>
      </w:r>
      <w:r w:rsidR="005670BA" w:rsidRPr="00643A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70BA" w:rsidRPr="00643ADF" w:rsidRDefault="005670B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Drevprovskommittén har utgjorts av </w:t>
      </w:r>
      <w:r w:rsidR="005670BA" w:rsidRPr="00643ADF">
        <w:rPr>
          <w:rFonts w:asciiTheme="minorHAnsi" w:hAnsiTheme="minorHAnsi" w:cstheme="minorHAnsi"/>
          <w:sz w:val="22"/>
          <w:szCs w:val="22"/>
        </w:rPr>
        <w:t xml:space="preserve">sammankallande Gerhard Lilliestierna, </w:t>
      </w:r>
      <w:r w:rsidRPr="00643ADF">
        <w:rPr>
          <w:rFonts w:asciiTheme="minorHAnsi" w:hAnsiTheme="minorHAnsi" w:cstheme="minorHAnsi"/>
          <w:sz w:val="22"/>
          <w:szCs w:val="22"/>
        </w:rPr>
        <w:t>Maria Nordström,</w:t>
      </w:r>
      <w:r w:rsidRPr="00643A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3ADF">
        <w:rPr>
          <w:rFonts w:asciiTheme="minorHAnsi" w:hAnsiTheme="minorHAnsi" w:cstheme="minorHAnsi"/>
          <w:sz w:val="22"/>
          <w:szCs w:val="22"/>
        </w:rPr>
        <w:t xml:space="preserve">Robert Johansson och </w:t>
      </w:r>
      <w:r w:rsidR="005670BA" w:rsidRPr="00643ADF">
        <w:rPr>
          <w:rFonts w:asciiTheme="minorHAnsi" w:hAnsiTheme="minorHAnsi" w:cstheme="minorHAnsi"/>
          <w:sz w:val="22"/>
          <w:szCs w:val="22"/>
        </w:rPr>
        <w:t>Hans Lövberg.</w:t>
      </w:r>
    </w:p>
    <w:p w:rsidR="005670BA" w:rsidRPr="00643ADF" w:rsidRDefault="005670BA" w:rsidP="005670B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3A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Framgångsrik Skaraborgstax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Skaraborgs hunden Vickerågens Leva, </w:t>
      </w:r>
      <w:r w:rsidR="00B414D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>Speja</w:t>
      </w:r>
      <w:r w:rsidR="00B414D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643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utnämndes till årets jakthund 2019 i samband med Jaktgalan som arrangerades av tidningarna ”Allt om Jakt och Vapen” och ”Svensk Jakt”. Ägare till denna strävhårstik är Annette Lilliestierna, Österskär. </w:t>
      </w:r>
    </w:p>
    <w:p w:rsidR="0033577A" w:rsidRPr="00643ADF" w:rsidRDefault="0033577A" w:rsidP="0033577A">
      <w:pPr>
        <w:rPr>
          <w:rFonts w:asciiTheme="minorHAnsi" w:hAnsiTheme="minorHAnsi" w:cstheme="minorHAnsi"/>
          <w:b/>
          <w:sz w:val="22"/>
          <w:szCs w:val="22"/>
        </w:rPr>
      </w:pPr>
      <w:r w:rsidRPr="00643ADF">
        <w:rPr>
          <w:rFonts w:asciiTheme="minorHAnsi" w:hAnsiTheme="minorHAnsi" w:cstheme="minorHAnsi"/>
          <w:b/>
          <w:sz w:val="22"/>
          <w:szCs w:val="22"/>
        </w:rPr>
        <w:t>Sammanfattning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Sammanfattningsvis har 195 taxar startat på våra utställningar, 6</w:t>
      </w:r>
      <w:r w:rsidR="005670BA" w:rsidRPr="00643ADF">
        <w:rPr>
          <w:rFonts w:asciiTheme="minorHAnsi" w:hAnsiTheme="minorHAnsi" w:cstheme="minorHAnsi"/>
          <w:sz w:val="22"/>
          <w:szCs w:val="22"/>
        </w:rPr>
        <w:t>2</w:t>
      </w:r>
      <w:r w:rsidRPr="00643ADF">
        <w:rPr>
          <w:rFonts w:asciiTheme="minorHAnsi" w:hAnsiTheme="minorHAnsi" w:cstheme="minorHAnsi"/>
          <w:sz w:val="22"/>
          <w:szCs w:val="22"/>
        </w:rPr>
        <w:t xml:space="preserve"> taxar på våra drevprov och 4</w:t>
      </w:r>
      <w:r w:rsidR="005670BA" w:rsidRPr="00643ADF">
        <w:rPr>
          <w:rFonts w:asciiTheme="minorHAnsi" w:hAnsiTheme="minorHAnsi" w:cstheme="minorHAnsi"/>
          <w:sz w:val="22"/>
          <w:szCs w:val="22"/>
        </w:rPr>
        <w:t>9</w:t>
      </w:r>
      <w:r w:rsidRPr="00643ADF">
        <w:rPr>
          <w:rFonts w:asciiTheme="minorHAnsi" w:hAnsiTheme="minorHAnsi" w:cstheme="minorHAnsi"/>
          <w:sz w:val="22"/>
          <w:szCs w:val="22"/>
        </w:rPr>
        <w:t xml:space="preserve"> taxar på våra viltspårsprov. Ekonomiskt har klubben ett </w:t>
      </w:r>
      <w:r w:rsidR="00EF4C30">
        <w:rPr>
          <w:rFonts w:asciiTheme="minorHAnsi" w:hAnsiTheme="minorHAnsi" w:cstheme="minorHAnsi"/>
          <w:sz w:val="22"/>
          <w:szCs w:val="22"/>
        </w:rPr>
        <w:t>saldo</w:t>
      </w:r>
      <w:r w:rsidRPr="00643ADF">
        <w:rPr>
          <w:rFonts w:asciiTheme="minorHAnsi" w:hAnsiTheme="minorHAnsi" w:cstheme="minorHAnsi"/>
          <w:sz w:val="22"/>
          <w:szCs w:val="22"/>
        </w:rPr>
        <w:t xml:space="preserve"> på drygt </w:t>
      </w:r>
      <w:r w:rsidR="00FE4954" w:rsidRPr="00643ADF">
        <w:rPr>
          <w:rFonts w:asciiTheme="minorHAnsi" w:hAnsiTheme="minorHAnsi" w:cstheme="minorHAnsi"/>
          <w:sz w:val="22"/>
          <w:szCs w:val="22"/>
        </w:rPr>
        <w:t>60</w:t>
      </w:r>
      <w:r w:rsidRPr="00643ADF">
        <w:rPr>
          <w:rFonts w:asciiTheme="minorHAnsi" w:hAnsiTheme="minorHAnsi" w:cstheme="minorHAnsi"/>
          <w:sz w:val="22"/>
          <w:szCs w:val="22"/>
        </w:rPr>
        <w:t xml:space="preserve"> 000 kr</w:t>
      </w:r>
      <w:r w:rsidR="00EF4C30">
        <w:rPr>
          <w:rFonts w:asciiTheme="minorHAnsi" w:hAnsiTheme="minorHAnsi" w:cstheme="minorHAnsi"/>
          <w:sz w:val="22"/>
          <w:szCs w:val="22"/>
        </w:rPr>
        <w:t xml:space="preserve"> på kontot</w:t>
      </w:r>
      <w:bookmarkStart w:id="0" w:name="_GoBack"/>
      <w:bookmarkEnd w:id="0"/>
      <w:r w:rsidRPr="00643A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>Skaraborgs Taxklubb tackar alla funktionärer och medlemmar som ställt upp och arbetat för klubben under 201</w:t>
      </w:r>
      <w:r w:rsidR="005670BA" w:rsidRPr="00643ADF">
        <w:rPr>
          <w:rFonts w:asciiTheme="minorHAnsi" w:hAnsiTheme="minorHAnsi" w:cstheme="minorHAnsi"/>
          <w:sz w:val="22"/>
          <w:szCs w:val="22"/>
        </w:rPr>
        <w:t>9</w:t>
      </w:r>
      <w:r w:rsidRPr="00643ADF">
        <w:rPr>
          <w:rFonts w:asciiTheme="minorHAnsi" w:hAnsiTheme="minorHAnsi" w:cstheme="minorHAnsi"/>
          <w:sz w:val="22"/>
          <w:szCs w:val="22"/>
        </w:rPr>
        <w:t>.</w:t>
      </w: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</w:p>
    <w:p w:rsidR="0033577A" w:rsidRPr="00643ADF" w:rsidRDefault="0033577A" w:rsidP="0033577A">
      <w:pPr>
        <w:rPr>
          <w:rFonts w:asciiTheme="minorHAnsi" w:hAnsiTheme="minorHAnsi" w:cstheme="minorHAnsi"/>
          <w:sz w:val="22"/>
          <w:szCs w:val="22"/>
        </w:rPr>
      </w:pPr>
      <w:r w:rsidRPr="00643ADF">
        <w:rPr>
          <w:rFonts w:asciiTheme="minorHAnsi" w:hAnsiTheme="minorHAnsi" w:cstheme="minorHAnsi"/>
          <w:sz w:val="22"/>
          <w:szCs w:val="22"/>
        </w:rPr>
        <w:t xml:space="preserve">Styrelsen för Skaraborgs Taxklubb </w:t>
      </w:r>
    </w:p>
    <w:p w:rsidR="0033577A" w:rsidRPr="00643ADF" w:rsidRDefault="0033577A" w:rsidP="0033577A">
      <w:pPr>
        <w:rPr>
          <w:rFonts w:asciiTheme="minorHAnsi" w:hAnsiTheme="minorHAnsi" w:cstheme="minorHAnsi"/>
        </w:rPr>
      </w:pPr>
    </w:p>
    <w:p w:rsidR="008763B0" w:rsidRPr="00643ADF" w:rsidRDefault="008763B0" w:rsidP="0033577A">
      <w:pPr>
        <w:rPr>
          <w:rFonts w:asciiTheme="minorHAnsi" w:hAnsiTheme="minorHAnsi" w:cstheme="minorHAnsi"/>
        </w:rPr>
      </w:pPr>
    </w:p>
    <w:p w:rsidR="0033577A" w:rsidRPr="00643ADF" w:rsidRDefault="0033577A" w:rsidP="0033577A">
      <w:pPr>
        <w:rPr>
          <w:rFonts w:asciiTheme="minorHAnsi" w:hAnsiTheme="minorHAnsi" w:cstheme="minorHAnsi"/>
        </w:rPr>
      </w:pPr>
    </w:p>
    <w:p w:rsidR="00A83223" w:rsidRPr="00643ADF" w:rsidRDefault="00A83223">
      <w:pPr>
        <w:rPr>
          <w:rFonts w:asciiTheme="minorHAnsi" w:hAnsiTheme="minorHAnsi" w:cstheme="minorHAnsi"/>
        </w:rPr>
      </w:pPr>
    </w:p>
    <w:sectPr w:rsidR="00A83223" w:rsidRPr="00643ADF" w:rsidSect="003D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A"/>
    <w:rsid w:val="00033D73"/>
    <w:rsid w:val="000439AB"/>
    <w:rsid w:val="00046717"/>
    <w:rsid w:val="001B1488"/>
    <w:rsid w:val="00217CA4"/>
    <w:rsid w:val="00287BD7"/>
    <w:rsid w:val="002C7818"/>
    <w:rsid w:val="003019AA"/>
    <w:rsid w:val="0033577A"/>
    <w:rsid w:val="005670BA"/>
    <w:rsid w:val="00643ADF"/>
    <w:rsid w:val="006D1DF2"/>
    <w:rsid w:val="008763B0"/>
    <w:rsid w:val="008774FC"/>
    <w:rsid w:val="00955CE6"/>
    <w:rsid w:val="00A83223"/>
    <w:rsid w:val="00B414D2"/>
    <w:rsid w:val="00EF4C30"/>
    <w:rsid w:val="00F15D49"/>
    <w:rsid w:val="00F96E40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E5B3"/>
  <w15:chartTrackingRefBased/>
  <w15:docId w15:val="{CC639237-2AC9-4214-AA89-0B8E5674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63B0"/>
    <w:rPr>
      <w:strike w:val="0"/>
      <w:dstrike w:val="0"/>
      <w:color w:val="3B5998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876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Nordström</dc:creator>
  <cp:keywords/>
  <dc:description/>
  <cp:lastModifiedBy>Maria Nordström</cp:lastModifiedBy>
  <cp:revision>13</cp:revision>
  <dcterms:created xsi:type="dcterms:W3CDTF">2020-01-27T09:25:00Z</dcterms:created>
  <dcterms:modified xsi:type="dcterms:W3CDTF">2020-02-07T10:21:00Z</dcterms:modified>
</cp:coreProperties>
</file>